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EEB4" w14:textId="1992D802" w:rsidR="2759152C" w:rsidRPr="0093193B" w:rsidRDefault="2759152C" w:rsidP="0093193B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>Paestum (SA), 25 maggio 2025                                                                     Comunicato stampa</w:t>
      </w:r>
    </w:p>
    <w:p w14:paraId="747BB37F" w14:textId="77777777" w:rsidR="0093193B" w:rsidRPr="0093193B" w:rsidRDefault="2759152C" w:rsidP="0093193B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5D808C47" w14:textId="44E565C1" w:rsidR="2759152C" w:rsidRPr="0093193B" w:rsidRDefault="2759152C" w:rsidP="000B7E3B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b/>
          <w:bCs/>
          <w:color w:val="FF0000"/>
          <w:sz w:val="22"/>
          <w:szCs w:val="22"/>
        </w:rPr>
        <w:t xml:space="preserve"> </w:t>
      </w:r>
    </w:p>
    <w:p w14:paraId="6E1C0E16" w14:textId="5816B9FF" w:rsidR="2759152C" w:rsidRPr="0093193B" w:rsidRDefault="2759152C" w:rsidP="0093193B">
      <w:pPr>
        <w:spacing w:after="0" w:line="240" w:lineRule="auto"/>
        <w:jc w:val="center"/>
        <w:rPr>
          <w:rFonts w:ascii="Calibri" w:hAnsi="Calibri" w:cs="Calibri"/>
        </w:rPr>
      </w:pPr>
      <w:r w:rsidRPr="0093193B">
        <w:rPr>
          <w:rFonts w:ascii="Calibri" w:eastAsia="Aptos" w:hAnsi="Calibri" w:cs="Calibri"/>
          <w:b/>
          <w:bCs/>
          <w:color w:val="000000" w:themeColor="text1"/>
        </w:rPr>
        <w:t>Youth Climate Meeting 2025</w:t>
      </w:r>
    </w:p>
    <w:p w14:paraId="4758556B" w14:textId="25AB1C46" w:rsidR="2759152C" w:rsidRPr="0093193B" w:rsidRDefault="2759152C" w:rsidP="0093193B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93193B">
        <w:rPr>
          <w:rFonts w:ascii="Calibri" w:eastAsia="Aptos" w:hAnsi="Calibri" w:cs="Calibri"/>
          <w:b/>
          <w:bCs/>
          <w:color w:val="000000" w:themeColor="text1"/>
        </w:rPr>
        <w:t xml:space="preserve"> </w:t>
      </w:r>
    </w:p>
    <w:p w14:paraId="46F385C9" w14:textId="3B755BAE" w:rsidR="2759152C" w:rsidRPr="0093193B" w:rsidRDefault="2759152C" w:rsidP="0093193B">
      <w:pPr>
        <w:spacing w:after="0" w:line="240" w:lineRule="auto"/>
        <w:jc w:val="center"/>
        <w:rPr>
          <w:rFonts w:ascii="Calibri" w:hAnsi="Calibri" w:cs="Calibri"/>
        </w:rPr>
      </w:pPr>
      <w:r w:rsidRPr="0093193B">
        <w:rPr>
          <w:rFonts w:ascii="Calibri" w:eastAsia="Aptos" w:hAnsi="Calibri" w:cs="Calibri"/>
          <w:b/>
          <w:bCs/>
        </w:rPr>
        <w:t xml:space="preserve">In Italia da inizio anno a maggio registrati ben 110 eventi meteo estremi, </w:t>
      </w:r>
    </w:p>
    <w:p w14:paraId="58AE2676" w14:textId="4A958F2A" w:rsidR="2759152C" w:rsidRPr="0093193B" w:rsidRDefault="2759152C" w:rsidP="0093193B">
      <w:pPr>
        <w:spacing w:after="0" w:line="240" w:lineRule="auto"/>
        <w:jc w:val="center"/>
        <w:rPr>
          <w:rFonts w:ascii="Calibri" w:eastAsia="Aptos" w:hAnsi="Calibri" w:cs="Calibri"/>
          <w:b/>
          <w:bCs/>
        </w:rPr>
      </w:pPr>
      <w:r w:rsidRPr="0093193B">
        <w:rPr>
          <w:rFonts w:ascii="Calibri" w:eastAsia="Aptos" w:hAnsi="Calibri" w:cs="Calibri"/>
          <w:b/>
          <w:bCs/>
        </w:rPr>
        <w:t>con un aumento del +31% rispetto allo stesso periodo del 2024</w:t>
      </w:r>
      <w:r w:rsidR="050466D6" w:rsidRPr="0093193B">
        <w:rPr>
          <w:rFonts w:ascii="Calibri" w:eastAsia="Aptos" w:hAnsi="Calibri" w:cs="Calibri"/>
          <w:b/>
          <w:bCs/>
        </w:rPr>
        <w:t>, secondo i</w:t>
      </w:r>
      <w:r w:rsidRPr="0093193B">
        <w:rPr>
          <w:rFonts w:ascii="Calibri" w:eastAsia="Aptos" w:hAnsi="Calibri" w:cs="Calibri"/>
          <w:b/>
          <w:bCs/>
        </w:rPr>
        <w:t xml:space="preserve"> dati dell’Osservatorio Città Clima</w:t>
      </w:r>
      <w:r w:rsidR="6DBB0BCD" w:rsidRPr="0093193B">
        <w:rPr>
          <w:rFonts w:ascii="Calibri" w:eastAsia="Aptos" w:hAnsi="Calibri" w:cs="Calibri"/>
          <w:b/>
          <w:bCs/>
        </w:rPr>
        <w:t xml:space="preserve"> di Legambiente</w:t>
      </w:r>
    </w:p>
    <w:p w14:paraId="64E92758" w14:textId="3CD9B878" w:rsidR="2759152C" w:rsidRPr="0093193B" w:rsidRDefault="2759152C" w:rsidP="0093193B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93193B">
        <w:rPr>
          <w:rFonts w:ascii="Calibri" w:eastAsia="Aptos" w:hAnsi="Calibri" w:cs="Calibri"/>
          <w:b/>
          <w:bCs/>
        </w:rPr>
        <w:t xml:space="preserve"> </w:t>
      </w:r>
    </w:p>
    <w:p w14:paraId="0A352547" w14:textId="16E1396B" w:rsidR="2759152C" w:rsidRPr="0093193B" w:rsidRDefault="2759152C" w:rsidP="0093193B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b/>
          <w:bCs/>
          <w:sz w:val="22"/>
          <w:szCs w:val="22"/>
        </w:rPr>
        <w:t>Dall’Oasi di Paestum</w:t>
      </w:r>
      <w:r w:rsidR="417B1B91" w:rsidRPr="0093193B">
        <w:rPr>
          <w:rFonts w:ascii="Calibri" w:eastAsia="Aptos" w:hAnsi="Calibri" w:cs="Calibri"/>
          <w:b/>
          <w:bCs/>
          <w:sz w:val="22"/>
          <w:szCs w:val="22"/>
        </w:rPr>
        <w:t xml:space="preserve"> (SA)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 xml:space="preserve"> una lunga catena umana di oltre 300 attivisti e attiviste lancia un messaggio forte e chiaro: “Per contrastare la crisi climatica</w:t>
      </w:r>
      <w:r w:rsidR="45FAE1BB" w:rsidRPr="0093193B">
        <w:rPr>
          <w:rFonts w:ascii="Calibri" w:eastAsia="Aptos" w:hAnsi="Calibri" w:cs="Calibri"/>
          <w:b/>
          <w:bCs/>
          <w:sz w:val="22"/>
          <w:szCs w:val="22"/>
        </w:rPr>
        <w:t>, ridurre le bollette e produrre nuovi posti di lavoro green</w:t>
      </w:r>
      <w:r w:rsidR="0093193B" w:rsidRPr="0093193B">
        <w:rPr>
          <w:rFonts w:ascii="Calibri" w:eastAsia="Aptos" w:hAnsi="Calibri" w:cs="Calibri"/>
          <w:b/>
          <w:bCs/>
          <w:sz w:val="22"/>
          <w:szCs w:val="22"/>
        </w:rPr>
        <w:t xml:space="preserve">, 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 xml:space="preserve">serve una risposta immediata e concreta. Stop fossili, Start rinnovabili”. </w:t>
      </w:r>
    </w:p>
    <w:p w14:paraId="20115E4D" w14:textId="3AAFAB99" w:rsidR="2759152C" w:rsidRPr="0093193B" w:rsidRDefault="2759152C" w:rsidP="0093193B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b/>
          <w:bCs/>
          <w:sz w:val="22"/>
          <w:szCs w:val="22"/>
        </w:rPr>
        <w:t xml:space="preserve"> </w:t>
      </w:r>
    </w:p>
    <w:p w14:paraId="5F778BE3" w14:textId="6D0C7574" w:rsidR="2759152C" w:rsidRPr="0093193B" w:rsidRDefault="2759152C" w:rsidP="0093193B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b/>
          <w:bCs/>
          <w:sz w:val="22"/>
          <w:szCs w:val="22"/>
        </w:rPr>
        <w:t xml:space="preserve">Annunciate anche le prossime mobilitazioni su clima: </w:t>
      </w:r>
    </w:p>
    <w:p w14:paraId="323B4B1F" w14:textId="3F85DF5C" w:rsidR="2759152C" w:rsidRPr="0093193B" w:rsidRDefault="2759152C" w:rsidP="0093193B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b/>
          <w:bCs/>
          <w:sz w:val="22"/>
          <w:szCs w:val="22"/>
        </w:rPr>
        <w:t>14 giugno #StopFossiliStartRinnovabili e 15 novembre Climate Pride</w:t>
      </w:r>
    </w:p>
    <w:p w14:paraId="03A93D80" w14:textId="59646A74" w:rsidR="2759152C" w:rsidRPr="0093193B" w:rsidRDefault="2759152C" w:rsidP="0093193B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42A40AAA" w14:textId="4DEC5E34" w:rsidR="2759152C" w:rsidRPr="0093193B" w:rsidRDefault="00B63BC1" w:rsidP="0093193B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hyperlink r:id="rId4" w:history="1">
        <w:r w:rsidRPr="00B63BC1">
          <w:rPr>
            <w:rStyle w:val="Collegamentoipertestuale"/>
            <w:rFonts w:ascii="Calibri" w:eastAsia="Aptos" w:hAnsi="Calibri" w:cs="Calibri"/>
            <w:b/>
            <w:bCs/>
            <w:sz w:val="22"/>
            <w:szCs w:val="22"/>
          </w:rPr>
          <w:t>VIDEO E FOTO</w:t>
        </w:r>
      </w:hyperlink>
      <w:r w:rsidR="2759152C" w:rsidRPr="0093193B">
        <w:rPr>
          <w:rFonts w:ascii="Calibri" w:eastAsia="Aptos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181CCE">
        <w:rPr>
          <w:rFonts w:ascii="Calibri" w:eastAsia="Aptos" w:hAnsi="Calibri" w:cs="Calibri"/>
          <w:b/>
          <w:bCs/>
          <w:color w:val="000000" w:themeColor="text1"/>
          <w:sz w:val="22"/>
          <w:szCs w:val="22"/>
        </w:rPr>
        <w:t xml:space="preserve">in alternativa </w:t>
      </w:r>
      <w:hyperlink r:id="rId5" w:history="1">
        <w:r w:rsidR="00181CCE" w:rsidRPr="00181CCE">
          <w:rPr>
            <w:rStyle w:val="Collegamentoipertestuale"/>
            <w:rFonts w:ascii="Calibri" w:eastAsia="Aptos" w:hAnsi="Calibri" w:cs="Calibri"/>
            <w:b/>
            <w:bCs/>
            <w:sz w:val="22"/>
            <w:szCs w:val="22"/>
          </w:rPr>
          <w:t>Link Wetransfer ai video</w:t>
        </w:r>
      </w:hyperlink>
    </w:p>
    <w:p w14:paraId="7FBF027D" w14:textId="18BBD0F6" w:rsidR="2759152C" w:rsidRPr="0093193B" w:rsidRDefault="2759152C" w:rsidP="00B63BC1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06831A34" w14:textId="6174E90A" w:rsidR="2759152C" w:rsidRPr="0093193B" w:rsidRDefault="2759152C" w:rsidP="0093193B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>La crisi climatica corre veloce anche in questo 2025.</w:t>
      </w:r>
      <w:r w:rsidRPr="0093193B">
        <w:rPr>
          <w:rFonts w:ascii="Calibri" w:eastAsia="Aptos" w:hAnsi="Calibri" w:cs="Calibri"/>
          <w:b/>
          <w:bCs/>
          <w:color w:val="000000" w:themeColor="text1"/>
          <w:sz w:val="22"/>
          <w:szCs w:val="22"/>
        </w:rPr>
        <w:t xml:space="preserve"> In Italia da inizio anno a metà maggio sono ben 110 gli eventi </w:t>
      </w:r>
      <w:r w:rsidR="002E6BD2">
        <w:rPr>
          <w:rFonts w:ascii="Calibri" w:eastAsia="Aptos" w:hAnsi="Calibri" w:cs="Calibri"/>
          <w:b/>
          <w:bCs/>
          <w:color w:val="000000" w:themeColor="text1"/>
          <w:sz w:val="22"/>
          <w:szCs w:val="22"/>
        </w:rPr>
        <w:t xml:space="preserve">meteo estremi </w:t>
      </w:r>
      <w:r w:rsidRPr="0093193B">
        <w:rPr>
          <w:rFonts w:ascii="Calibri" w:eastAsia="Aptos" w:hAnsi="Calibri" w:cs="Calibri"/>
          <w:b/>
          <w:bCs/>
          <w:color w:val="000000" w:themeColor="text1"/>
          <w:sz w:val="22"/>
          <w:szCs w:val="22"/>
        </w:rPr>
        <w:t xml:space="preserve">registrati dall’Osservatorio Città Clima di Legambiente, in 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 xml:space="preserve">aumento del 31% rispetto allo stesso periodo del 2024 (84 eventi). </w:t>
      </w:r>
      <w:r w:rsidRPr="0093193B">
        <w:rPr>
          <w:rFonts w:ascii="Calibri" w:eastAsia="Aptos" w:hAnsi="Calibri" w:cs="Calibri"/>
          <w:sz w:val="22"/>
          <w:szCs w:val="22"/>
        </w:rPr>
        <w:t xml:space="preserve">Tra gli eventi meteo più ricorrenti da inizio anno: allagamenti da piogge intense (34), danni da vento (23) ed esondazioni fluviali (14). Dati che confermano l’insufficienza delle politiche attuali </w:t>
      </w:r>
      <w:r w:rsidR="10F417C5" w:rsidRPr="0093193B">
        <w:rPr>
          <w:rFonts w:ascii="Calibri" w:eastAsia="Aptos" w:hAnsi="Calibri" w:cs="Calibri"/>
          <w:sz w:val="22"/>
          <w:szCs w:val="22"/>
        </w:rPr>
        <w:t xml:space="preserve">su mitigazione e adattamento </w:t>
      </w:r>
      <w:r w:rsidRPr="0093193B">
        <w:rPr>
          <w:rFonts w:ascii="Calibri" w:eastAsia="Aptos" w:hAnsi="Calibri" w:cs="Calibri"/>
          <w:sz w:val="22"/>
          <w:szCs w:val="22"/>
        </w:rPr>
        <w:t xml:space="preserve">e che rendono urgente un cambio di passo. </w:t>
      </w:r>
    </w:p>
    <w:p w14:paraId="5DE73091" w14:textId="1306883D" w:rsidR="2759152C" w:rsidRPr="0093193B" w:rsidRDefault="2759152C" w:rsidP="0093193B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sz w:val="22"/>
          <w:szCs w:val="22"/>
        </w:rPr>
        <w:t xml:space="preserve">A sottolinearlo, chiedendo azioni immediate, sono gli oltre 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 xml:space="preserve">300 giovani attivisti e attiviste </w:t>
      </w:r>
      <w:r w:rsidR="06374990" w:rsidRPr="0093193B">
        <w:rPr>
          <w:rFonts w:ascii="Calibri" w:eastAsia="Aptos" w:hAnsi="Calibri" w:cs="Calibri"/>
          <w:b/>
          <w:bCs/>
          <w:sz w:val="22"/>
          <w:szCs w:val="22"/>
        </w:rPr>
        <w:t xml:space="preserve">di Legambiente 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>che hanno creato una catena umana sulla spiaggia dell’Oasi Dunale di Paestum</w:t>
      </w:r>
      <w:r w:rsidRPr="0093193B">
        <w:rPr>
          <w:rFonts w:ascii="Calibri" w:eastAsia="Aptos" w:hAnsi="Calibri" w:cs="Calibri"/>
          <w:sz w:val="22"/>
          <w:szCs w:val="22"/>
        </w:rPr>
        <w:t xml:space="preserve"> (S</w:t>
      </w:r>
      <w:r w:rsidR="2EC03EE7" w:rsidRPr="0093193B">
        <w:rPr>
          <w:rFonts w:ascii="Calibri" w:eastAsia="Aptos" w:hAnsi="Calibri" w:cs="Calibri"/>
          <w:sz w:val="22"/>
          <w:szCs w:val="22"/>
        </w:rPr>
        <w:t>A</w:t>
      </w:r>
      <w:r w:rsidRPr="0093193B">
        <w:rPr>
          <w:rFonts w:ascii="Calibri" w:eastAsia="Aptos" w:hAnsi="Calibri" w:cs="Calibri"/>
          <w:sz w:val="22"/>
          <w:szCs w:val="22"/>
        </w:rPr>
        <w:t>) per lanciare un messaggio chiaro e inequivocabile: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 xml:space="preserve"> “Per contrastare la crisi clima</w:t>
      </w:r>
      <w:r w:rsidR="00683641">
        <w:rPr>
          <w:rFonts w:ascii="Calibri" w:eastAsia="Aptos" w:hAnsi="Calibri" w:cs="Calibri"/>
          <w:b/>
          <w:bCs/>
          <w:sz w:val="22"/>
          <w:szCs w:val="22"/>
        </w:rPr>
        <w:t>t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>ica</w:t>
      </w:r>
      <w:r w:rsidR="04BEC428" w:rsidRPr="0093193B">
        <w:rPr>
          <w:rFonts w:ascii="Calibri" w:eastAsia="Aptos" w:hAnsi="Calibri" w:cs="Calibri"/>
          <w:b/>
          <w:bCs/>
          <w:sz w:val="22"/>
          <w:szCs w:val="22"/>
        </w:rPr>
        <w:t>, ridurre le bollette e produrre nuovi posti di lavoro green</w:t>
      </w:r>
      <w:r w:rsidR="0093193B" w:rsidRPr="0093193B">
        <w:rPr>
          <w:rFonts w:ascii="Calibri" w:eastAsia="Aptos" w:hAnsi="Calibri" w:cs="Calibri"/>
          <w:b/>
          <w:bCs/>
          <w:sz w:val="22"/>
          <w:szCs w:val="22"/>
        </w:rPr>
        <w:t>,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 xml:space="preserve"> serve una risposta immediata e concreta</w:t>
      </w:r>
      <w:r w:rsidR="5EC4A0C0" w:rsidRPr="0093193B">
        <w:rPr>
          <w:rFonts w:ascii="Calibri" w:eastAsia="Aptos" w:hAnsi="Calibri" w:cs="Calibri"/>
          <w:b/>
          <w:bCs/>
          <w:sz w:val="22"/>
          <w:szCs w:val="22"/>
        </w:rPr>
        <w:t xml:space="preserve"> da parte del governo Meloni e dalle Regioni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 xml:space="preserve">. Stop fossili, Start rinnovabili”. </w:t>
      </w:r>
      <w:r w:rsidRPr="0093193B">
        <w:rPr>
          <w:rFonts w:ascii="Calibri" w:eastAsia="Aptos" w:hAnsi="Calibri" w:cs="Calibri"/>
          <w:sz w:val="22"/>
          <w:szCs w:val="22"/>
        </w:rPr>
        <w:t xml:space="preserve">Un’azione simbolica, promossa nell’ambito dello </w:t>
      </w:r>
      <w:hyperlink r:id="rId6">
        <w:r w:rsidRPr="0093193B">
          <w:rPr>
            <w:rStyle w:val="Collegamentoipertestuale"/>
            <w:rFonts w:ascii="Calibri" w:eastAsia="Aptos" w:hAnsi="Calibri" w:cs="Calibri"/>
            <w:b/>
            <w:bCs/>
            <w:sz w:val="22"/>
            <w:szCs w:val="22"/>
          </w:rPr>
          <w:t>Youth Climate Meeting 2025</w:t>
        </w:r>
      </w:hyperlink>
      <w:r w:rsidRPr="0093193B">
        <w:rPr>
          <w:rFonts w:ascii="Calibri" w:eastAsia="Aptos" w:hAnsi="Calibri" w:cs="Calibri"/>
          <w:b/>
          <w:bCs/>
          <w:sz w:val="22"/>
          <w:szCs w:val="22"/>
        </w:rPr>
        <w:t xml:space="preserve"> di Legambiente</w:t>
      </w:r>
      <w:r w:rsidRPr="0093193B">
        <w:rPr>
          <w:rFonts w:ascii="Calibri" w:eastAsia="Aptos" w:hAnsi="Calibri" w:cs="Calibri"/>
          <w:sz w:val="22"/>
          <w:szCs w:val="22"/>
        </w:rPr>
        <w:t xml:space="preserve">, per richiamare l’attenzione pubblica e istituzionale sulla necessità di 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>velocizzare la transizione ecologica</w:t>
      </w:r>
      <w:r w:rsidRPr="0093193B">
        <w:rPr>
          <w:rFonts w:ascii="Calibri" w:eastAsia="Aptos" w:hAnsi="Calibri" w:cs="Calibri"/>
          <w:sz w:val="22"/>
          <w:szCs w:val="22"/>
        </w:rPr>
        <w:t xml:space="preserve">, 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>abbandonando le</w:t>
      </w:r>
      <w:r w:rsidRPr="0093193B">
        <w:rPr>
          <w:rFonts w:ascii="Calibri" w:eastAsia="Aptos" w:hAnsi="Calibri" w:cs="Calibri"/>
          <w:strike/>
          <w:sz w:val="22"/>
          <w:szCs w:val="22"/>
        </w:rPr>
        <w:t xml:space="preserve"> </w:t>
      </w:r>
      <w:r w:rsidRPr="0093193B">
        <w:rPr>
          <w:rFonts w:ascii="Calibri" w:eastAsia="Aptos" w:hAnsi="Calibri" w:cs="Calibri"/>
          <w:b/>
          <w:bCs/>
          <w:sz w:val="22"/>
          <w:szCs w:val="22"/>
        </w:rPr>
        <w:t>fonti fossili per accelerare la strada delle energie rinnovabili</w:t>
      </w:r>
      <w:r w:rsidR="4EE18068" w:rsidRPr="0093193B">
        <w:rPr>
          <w:rFonts w:ascii="Calibri" w:eastAsia="Aptos" w:hAnsi="Calibri" w:cs="Calibri"/>
          <w:b/>
          <w:bCs/>
          <w:sz w:val="22"/>
          <w:szCs w:val="22"/>
        </w:rPr>
        <w:t xml:space="preserve"> e dell’innovazione</w:t>
      </w:r>
      <w:r w:rsidRPr="0093193B">
        <w:rPr>
          <w:rFonts w:ascii="Calibri" w:eastAsia="Aptos" w:hAnsi="Calibri" w:cs="Calibri"/>
          <w:sz w:val="22"/>
          <w:szCs w:val="22"/>
        </w:rPr>
        <w:t>. Una scelta strategica per contrastare gli effetti sempre più gravi della crisi climatica e per costruire un futuro più equo, sostenibile e ricco di opportunità sociali, economiche e occupazionali.</w:t>
      </w:r>
    </w:p>
    <w:p w14:paraId="295C9DA9" w14:textId="77777777" w:rsidR="0093193B" w:rsidRPr="0093193B" w:rsidRDefault="0093193B" w:rsidP="0093193B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4A149D2" w14:textId="1A852149" w:rsidR="2759152C" w:rsidRPr="0093193B" w:rsidRDefault="2759152C" w:rsidP="0093193B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sz w:val="22"/>
          <w:szCs w:val="22"/>
        </w:rPr>
        <w:t>Per centrare l’obiettivo europeo della neutralità climatica entro il 2050 – e gli step intermedi al 2030 previsti dal Green Deal e dal pacchetto “Fit for 55” – è indispensabile potenziare in tempi rapidi lo sviluppo delle energie rinnovabili</w:t>
      </w:r>
      <w:r w:rsidR="3DA5C65C" w:rsidRPr="0093193B">
        <w:rPr>
          <w:rFonts w:ascii="Calibri" w:eastAsia="Aptos" w:hAnsi="Calibri" w:cs="Calibri"/>
          <w:sz w:val="22"/>
          <w:szCs w:val="22"/>
        </w:rPr>
        <w:t>, degli accumuli e delle reti</w:t>
      </w:r>
      <w:r w:rsidRPr="0093193B">
        <w:rPr>
          <w:rFonts w:ascii="Calibri" w:eastAsia="Aptos" w:hAnsi="Calibri" w:cs="Calibri"/>
          <w:sz w:val="22"/>
          <w:szCs w:val="22"/>
        </w:rPr>
        <w:t xml:space="preserve">, rimuovendo le barriere autorizzative, </w:t>
      </w:r>
      <w:r w:rsidR="5D1D8B91" w:rsidRPr="0093193B">
        <w:rPr>
          <w:rFonts w:ascii="Calibri" w:eastAsia="Aptos" w:hAnsi="Calibri" w:cs="Calibri"/>
          <w:sz w:val="22"/>
          <w:szCs w:val="22"/>
        </w:rPr>
        <w:t>favorendo</w:t>
      </w:r>
      <w:r w:rsidRPr="0093193B">
        <w:rPr>
          <w:rFonts w:ascii="Calibri" w:eastAsia="Aptos" w:hAnsi="Calibri" w:cs="Calibri"/>
          <w:sz w:val="22"/>
          <w:szCs w:val="22"/>
        </w:rPr>
        <w:t xml:space="preserve"> gli investimenti pubblici e privati, e promuovendo una pianificazione energetica integrata e inclusiva.</w:t>
      </w:r>
    </w:p>
    <w:p w14:paraId="1AF57F01" w14:textId="77777777" w:rsidR="0093193B" w:rsidRPr="0093193B" w:rsidRDefault="0093193B" w:rsidP="0093193B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</w:p>
    <w:p w14:paraId="695F00E6" w14:textId="0DBA1907" w:rsidR="28C8A685" w:rsidRPr="0093193B" w:rsidRDefault="28C8A685" w:rsidP="0093193B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>“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>Per i giovani attivisti e attiviste</w:t>
      </w:r>
      <w:r w:rsidR="30B4E68D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della nostra associazione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r w:rsidR="02441279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- </w:t>
      </w:r>
      <w:r w:rsidR="02441279" w:rsidRPr="0093193B">
        <w:rPr>
          <w:rFonts w:ascii="Calibri" w:eastAsia="Aptos" w:hAnsi="Calibri" w:cs="Calibri"/>
          <w:b/>
          <w:bCs/>
          <w:color w:val="000000" w:themeColor="text1"/>
          <w:sz w:val="22"/>
          <w:szCs w:val="22"/>
        </w:rPr>
        <w:t xml:space="preserve">dichiara Stefano Ciafani, Presidente di Legambiente </w:t>
      </w:r>
      <w:r w:rsidR="02441279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- 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>la transizione energetica è una</w:t>
      </w:r>
      <w:r w:rsidR="35F5B20D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potente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leva di cambiamento per le comunità</w:t>
      </w:r>
      <w:r w:rsidR="47A74C1D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e per il Pianeta</w:t>
      </w:r>
      <w:r w:rsidR="27B54712" w:rsidRPr="0093193B">
        <w:rPr>
          <w:rFonts w:ascii="Calibri" w:eastAsia="Aptos" w:hAnsi="Calibri" w:cs="Calibri"/>
          <w:color w:val="000000" w:themeColor="text1"/>
          <w:sz w:val="22"/>
          <w:szCs w:val="22"/>
        </w:rPr>
        <w:t>: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significa più posti di lavoro nei settori green,</w:t>
      </w:r>
      <w:r w:rsidR="13BB1298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bollette più leggere per famiglie e imprese,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r w:rsidR="013ECC55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ma anche 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>più autonomia</w:t>
      </w:r>
      <w:r w:rsidR="52E803AF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dall’estero e </w:t>
      </w:r>
      <w:r w:rsidR="443FAECD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quindi </w:t>
      </w:r>
      <w:r w:rsidR="1B98CF65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minore corresponsabilità </w:t>
      </w:r>
      <w:r w:rsidR="16F1092A" w:rsidRPr="0093193B">
        <w:rPr>
          <w:rFonts w:ascii="Calibri" w:eastAsia="Aptos" w:hAnsi="Calibri" w:cs="Calibri"/>
          <w:color w:val="000000" w:themeColor="text1"/>
          <w:sz w:val="22"/>
          <w:szCs w:val="22"/>
        </w:rPr>
        <w:t>su</w:t>
      </w:r>
      <w:r w:rsidR="1B98CF65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tensioni internazionali e guerre</w:t>
      </w:r>
      <w:r w:rsidR="1E296D3D" w:rsidRPr="0093193B">
        <w:rPr>
          <w:rFonts w:ascii="Calibri" w:eastAsia="Aptos" w:hAnsi="Calibri" w:cs="Calibri"/>
          <w:color w:val="000000" w:themeColor="text1"/>
          <w:sz w:val="22"/>
          <w:szCs w:val="22"/>
        </w:rPr>
        <w:t>. Tutto</w:t>
      </w:r>
      <w:r w:rsidR="1B98CF65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questo </w:t>
      </w:r>
      <w:r w:rsidR="0D50C7EC" w:rsidRPr="0093193B">
        <w:rPr>
          <w:rFonts w:ascii="Calibri" w:eastAsia="Aptos" w:hAnsi="Calibri" w:cs="Calibri"/>
          <w:color w:val="000000" w:themeColor="text1"/>
          <w:sz w:val="22"/>
          <w:szCs w:val="22"/>
        </w:rPr>
        <w:t>sarà</w:t>
      </w:r>
      <w:r w:rsidR="1B98CF65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possibile solo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attraverso </w:t>
      </w:r>
      <w:r w:rsidR="07366C74" w:rsidRPr="0093193B">
        <w:rPr>
          <w:rFonts w:ascii="Calibri" w:eastAsia="Aptos" w:hAnsi="Calibri" w:cs="Calibri"/>
          <w:color w:val="000000" w:themeColor="text1"/>
          <w:sz w:val="22"/>
          <w:szCs w:val="22"/>
        </w:rPr>
        <w:t>la realizzazione di</w:t>
      </w:r>
      <w:r w:rsidR="243B5E43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tanti</w:t>
      </w:r>
      <w:r w:rsidR="07366C74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grandi impianti a fonti rinnovabili</w:t>
      </w:r>
      <w:r w:rsidR="5C35F8D1" w:rsidRPr="0093193B">
        <w:rPr>
          <w:rFonts w:ascii="Calibri" w:eastAsia="Aptos" w:hAnsi="Calibri" w:cs="Calibri"/>
          <w:color w:val="000000" w:themeColor="text1"/>
          <w:sz w:val="22"/>
          <w:szCs w:val="22"/>
        </w:rPr>
        <w:t>,</w:t>
      </w:r>
      <w:r w:rsidR="64A42C07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incredibilmente osteggiati sul territorio,</w:t>
      </w:r>
      <w:r w:rsidR="5C35F8D1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r w:rsidR="07366C74" w:rsidRPr="0093193B">
        <w:rPr>
          <w:rFonts w:ascii="Calibri" w:eastAsia="Aptos" w:hAnsi="Calibri" w:cs="Calibri"/>
          <w:color w:val="000000" w:themeColor="text1"/>
          <w:sz w:val="22"/>
          <w:szCs w:val="22"/>
        </w:rPr>
        <w:t>la diffusione del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>le comunità energetiche</w:t>
      </w:r>
      <w:r w:rsidR="4D624386" w:rsidRPr="0093193B">
        <w:rPr>
          <w:rFonts w:ascii="Calibri" w:eastAsia="Aptos" w:hAnsi="Calibri" w:cs="Calibri"/>
          <w:color w:val="000000" w:themeColor="text1"/>
          <w:sz w:val="22"/>
          <w:szCs w:val="22"/>
        </w:rPr>
        <w:t>, le politiche di efficienza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r w:rsidR="16765128" w:rsidRPr="0093193B">
        <w:rPr>
          <w:rFonts w:ascii="Calibri" w:eastAsia="Aptos" w:hAnsi="Calibri" w:cs="Calibri"/>
          <w:color w:val="000000" w:themeColor="text1"/>
          <w:sz w:val="22"/>
          <w:szCs w:val="22"/>
        </w:rPr>
        <w:t>e l’innovazione tecnologica</w:t>
      </w:r>
      <w:r w:rsidR="6B04A99E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in tutti i settori produttivi</w:t>
      </w:r>
      <w:r w:rsidR="2759152C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. </w:t>
      </w:r>
      <w:r w:rsidR="0B5C9699" w:rsidRPr="0093193B">
        <w:rPr>
          <w:rFonts w:ascii="Calibri" w:eastAsia="Aptos" w:hAnsi="Calibri" w:cs="Calibri"/>
          <w:color w:val="000000" w:themeColor="text1"/>
          <w:sz w:val="22"/>
          <w:szCs w:val="22"/>
        </w:rPr>
        <w:t>Sta al governo nazionale, alle Regioni, al mondo imprenditoriale e sindacale, e alle organizzazioni della società civil</w:t>
      </w:r>
      <w:r w:rsidR="395C240A" w:rsidRPr="0093193B">
        <w:rPr>
          <w:rFonts w:ascii="Calibri" w:eastAsia="Aptos" w:hAnsi="Calibri" w:cs="Calibri"/>
          <w:color w:val="000000" w:themeColor="text1"/>
          <w:sz w:val="22"/>
          <w:szCs w:val="22"/>
        </w:rPr>
        <w:t>e</w:t>
      </w:r>
      <w:r w:rsidR="0B5C9699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essere in grado di cogliere</w:t>
      </w:r>
      <w:r w:rsidR="0EBE6A87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r w:rsidR="0B5C9699" w:rsidRPr="0093193B">
        <w:rPr>
          <w:rFonts w:ascii="Calibri" w:eastAsia="Aptos" w:hAnsi="Calibri" w:cs="Calibri"/>
          <w:color w:val="000000" w:themeColor="text1"/>
          <w:sz w:val="22"/>
          <w:szCs w:val="22"/>
        </w:rPr>
        <w:t>questa sfida</w:t>
      </w:r>
      <w:r w:rsidR="744F55AE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per liberarsi dalla </w:t>
      </w:r>
      <w:r w:rsidR="6B4FA37A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dittatura </w:t>
      </w:r>
      <w:r w:rsidR="744F55AE" w:rsidRPr="0093193B">
        <w:rPr>
          <w:rFonts w:ascii="Calibri" w:eastAsia="Aptos" w:hAnsi="Calibri" w:cs="Calibri"/>
          <w:color w:val="000000" w:themeColor="text1"/>
          <w:sz w:val="22"/>
          <w:szCs w:val="22"/>
        </w:rPr>
        <w:t>del gas, del petrolio e del carbone</w:t>
      </w:r>
      <w:r w:rsidR="59F6407F" w:rsidRPr="0093193B">
        <w:rPr>
          <w:rFonts w:ascii="Calibri" w:eastAsia="Aptos" w:hAnsi="Calibri" w:cs="Calibri"/>
          <w:color w:val="000000" w:themeColor="text1"/>
          <w:sz w:val="22"/>
          <w:szCs w:val="22"/>
        </w:rPr>
        <w:t>”</w:t>
      </w:r>
      <w:r w:rsidR="35D7371C" w:rsidRPr="0093193B">
        <w:rPr>
          <w:rFonts w:ascii="Calibri" w:eastAsia="Aptos" w:hAnsi="Calibri" w:cs="Calibri"/>
          <w:sz w:val="22"/>
          <w:szCs w:val="22"/>
        </w:rPr>
        <w:t>.</w:t>
      </w:r>
    </w:p>
    <w:p w14:paraId="349F119B" w14:textId="77777777" w:rsidR="0093193B" w:rsidRPr="0093193B" w:rsidRDefault="0093193B" w:rsidP="0093193B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</w:p>
    <w:p w14:paraId="023B7294" w14:textId="43DA1562" w:rsidR="134A0C45" w:rsidRPr="0093193B" w:rsidRDefault="134A0C45" w:rsidP="0093193B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sz w:val="22"/>
          <w:szCs w:val="22"/>
        </w:rPr>
        <w:t>“</w:t>
      </w:r>
      <w:r w:rsidR="24BDC585" w:rsidRPr="0093193B">
        <w:rPr>
          <w:rFonts w:ascii="Calibri" w:eastAsia="Aptos" w:hAnsi="Calibri" w:cs="Calibri"/>
          <w:sz w:val="22"/>
          <w:szCs w:val="22"/>
        </w:rPr>
        <w:t xml:space="preserve">In un anno decisivo per il futuro delle politiche europee su clima ed energia, le mobilitazioni dal basso assumono un valore strategico – </w:t>
      </w:r>
      <w:r w:rsidR="24BDC585" w:rsidRPr="0093193B">
        <w:rPr>
          <w:rFonts w:ascii="Calibri" w:eastAsia="Aptos" w:hAnsi="Calibri" w:cs="Calibri"/>
          <w:b/>
          <w:bCs/>
          <w:sz w:val="22"/>
          <w:szCs w:val="22"/>
        </w:rPr>
        <w:t xml:space="preserve">dichiara Mattia Lolli, Responsabile Ufficio Volontariato di Legambiente </w:t>
      </w:r>
      <w:r w:rsidR="24BDC585" w:rsidRPr="0093193B">
        <w:rPr>
          <w:rFonts w:ascii="Calibri" w:eastAsia="Aptos" w:hAnsi="Calibri" w:cs="Calibri"/>
          <w:sz w:val="22"/>
          <w:szCs w:val="22"/>
        </w:rPr>
        <w:t xml:space="preserve">-  I giovani stanno chiedendo con forza un’Europa più ambiziosa, coerente e giusta, che dica finalmente no a nuovi rigassificatori e gasdotti, che smetta di finanziare l’emergenza con soluzioni </w:t>
      </w:r>
      <w:r w:rsidR="24BDC585" w:rsidRPr="0093193B">
        <w:rPr>
          <w:rFonts w:ascii="Calibri" w:eastAsia="Aptos" w:hAnsi="Calibri" w:cs="Calibri"/>
          <w:sz w:val="22"/>
          <w:szCs w:val="22"/>
        </w:rPr>
        <w:lastRenderedPageBreak/>
        <w:t>del passato e che investa invece su rinnovabili,</w:t>
      </w:r>
      <w:r w:rsidR="13031103" w:rsidRPr="0093193B">
        <w:rPr>
          <w:rFonts w:ascii="Calibri" w:eastAsia="Aptos" w:hAnsi="Calibri" w:cs="Calibri"/>
          <w:sz w:val="22"/>
          <w:szCs w:val="22"/>
        </w:rPr>
        <w:t xml:space="preserve"> innovazione,</w:t>
      </w:r>
      <w:r w:rsidR="24BDC585" w:rsidRPr="0093193B">
        <w:rPr>
          <w:rFonts w:ascii="Calibri" w:eastAsia="Aptos" w:hAnsi="Calibri" w:cs="Calibri"/>
          <w:sz w:val="22"/>
          <w:szCs w:val="22"/>
        </w:rPr>
        <w:t xml:space="preserve"> giustizia sociale e partecipazione. Attivarsi oggi </w:t>
      </w:r>
      <w:r w:rsidR="4EE233E8" w:rsidRPr="0093193B">
        <w:rPr>
          <w:rFonts w:ascii="Calibri" w:eastAsia="Aptos" w:hAnsi="Calibri" w:cs="Calibri"/>
          <w:sz w:val="22"/>
          <w:szCs w:val="22"/>
        </w:rPr>
        <w:t xml:space="preserve">è importante </w:t>
      </w:r>
      <w:r w:rsidR="24BDC585" w:rsidRPr="0093193B">
        <w:rPr>
          <w:rFonts w:ascii="Calibri" w:eastAsia="Aptos" w:hAnsi="Calibri" w:cs="Calibri"/>
          <w:sz w:val="22"/>
          <w:szCs w:val="22"/>
        </w:rPr>
        <w:t>per garantire un domani davvero vivibile per tutte e tutti</w:t>
      </w:r>
      <w:r w:rsidR="487B98BE" w:rsidRPr="0093193B">
        <w:rPr>
          <w:rFonts w:ascii="Calibri" w:eastAsia="Aptos" w:hAnsi="Calibri" w:cs="Calibri"/>
          <w:sz w:val="22"/>
          <w:szCs w:val="22"/>
        </w:rPr>
        <w:t>"</w:t>
      </w:r>
      <w:r w:rsidR="24BDC585" w:rsidRPr="0093193B">
        <w:rPr>
          <w:rFonts w:ascii="Calibri" w:eastAsia="Aptos" w:hAnsi="Calibri" w:cs="Calibri"/>
          <w:sz w:val="22"/>
          <w:szCs w:val="22"/>
        </w:rPr>
        <w:t>.</w:t>
      </w:r>
    </w:p>
    <w:p w14:paraId="2AF6FE15" w14:textId="77777777" w:rsidR="0093193B" w:rsidRPr="0093193B" w:rsidRDefault="0093193B" w:rsidP="0093193B">
      <w:pPr>
        <w:spacing w:after="0" w:line="240" w:lineRule="auto"/>
        <w:jc w:val="both"/>
        <w:rPr>
          <w:rFonts w:ascii="Calibri" w:eastAsia="Aptos" w:hAnsi="Calibri" w:cs="Calibri"/>
          <w:color w:val="000000" w:themeColor="text1"/>
          <w:sz w:val="22"/>
          <w:szCs w:val="22"/>
        </w:rPr>
      </w:pPr>
    </w:p>
    <w:p w14:paraId="423C16DF" w14:textId="07B45A7B" w:rsidR="2759152C" w:rsidRDefault="2759152C" w:rsidP="0093193B">
      <w:pPr>
        <w:spacing w:after="0" w:line="240" w:lineRule="auto"/>
        <w:jc w:val="both"/>
        <w:rPr>
          <w:rFonts w:ascii="Calibri" w:eastAsia="Aptos" w:hAnsi="Calibri" w:cs="Calibri"/>
          <w:color w:val="000000" w:themeColor="text1"/>
          <w:sz w:val="22"/>
          <w:szCs w:val="22"/>
        </w:rPr>
      </w:pP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Da Paestum </w:t>
      </w:r>
      <w:r w:rsidR="0F4E7CA0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sono state 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annunciate anche le prossime tappe del percorso </w:t>
      </w:r>
      <w:r w:rsidR="0AF30A52" w:rsidRPr="0093193B">
        <w:rPr>
          <w:rFonts w:ascii="Calibri" w:eastAsia="Aptos" w:hAnsi="Calibri" w:cs="Calibri"/>
          <w:color w:val="000000" w:themeColor="text1"/>
          <w:sz w:val="22"/>
          <w:szCs w:val="22"/>
        </w:rPr>
        <w:t>associativo</w:t>
      </w:r>
      <w:r w:rsidR="0093193B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: 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>la mobilitazione nazionale</w:t>
      </w:r>
      <w:r w:rsidRPr="0093193B">
        <w:rPr>
          <w:rFonts w:ascii="Calibri" w:eastAsia="Aptos" w:hAnsi="Calibri" w:cs="Calibri"/>
          <w:b/>
          <w:bCs/>
          <w:i/>
          <w:iCs/>
          <w:color w:val="000000" w:themeColor="text1"/>
          <w:sz w:val="22"/>
          <w:szCs w:val="22"/>
        </w:rPr>
        <w:t xml:space="preserve"> Stop Fossili, Start Rinnovabili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>, in programma il 14 giugno</w:t>
      </w:r>
      <w:r w:rsidR="6C2AB97F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2025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in diversi luoghi </w:t>
      </w:r>
      <w:r w:rsidR="46E21A16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simbolo 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della Penisola dove sono in corso di realizzazione anacronistiche infrastrutture fossili. Una manifestazione </w:t>
      </w:r>
      <w:r w:rsidR="03EE5512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diffusa 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>per chiedere alla politica impegni chiari e coraggiosi, capaci di trasformare la transizione ecologica in un motore di pace sociale, giustizia climatica e sviluppo sostenibile.</w:t>
      </w:r>
    </w:p>
    <w:p w14:paraId="6E8673D8" w14:textId="77777777" w:rsidR="00683641" w:rsidRPr="0093193B" w:rsidRDefault="00683641" w:rsidP="0093193B">
      <w:pPr>
        <w:spacing w:after="0" w:line="240" w:lineRule="auto"/>
        <w:jc w:val="both"/>
        <w:rPr>
          <w:rFonts w:ascii="Calibri" w:eastAsia="Aptos" w:hAnsi="Calibri" w:cs="Calibri"/>
          <w:color w:val="000000" w:themeColor="text1"/>
          <w:sz w:val="22"/>
          <w:szCs w:val="22"/>
        </w:rPr>
      </w:pPr>
    </w:p>
    <w:p w14:paraId="774431EF" w14:textId="4D3D1DDA" w:rsidR="2759152C" w:rsidRPr="0093193B" w:rsidRDefault="2759152C" w:rsidP="0093193B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>E poi il 15 novembre</w:t>
      </w:r>
      <w:r w:rsidR="07DAEE73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2025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l’appuntamento con il </w:t>
      </w:r>
      <w:r w:rsidRPr="0093193B">
        <w:rPr>
          <w:rFonts w:ascii="Calibri" w:eastAsia="Aptos" w:hAnsi="Calibri" w:cs="Calibri"/>
          <w:b/>
          <w:bCs/>
          <w:i/>
          <w:iCs/>
          <w:color w:val="000000" w:themeColor="text1"/>
          <w:sz w:val="22"/>
          <w:szCs w:val="22"/>
        </w:rPr>
        <w:t>Climate Pride a Roma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>, una grande mobilitazione durante la COP30</w:t>
      </w:r>
      <w:r w:rsidR="3E5D9828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di Belem in Brasile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che coinvolgerà movimenti, associazioni e cittadine e cittadini. Un’occasione per affermare che la lotta alla crisi climatica è </w:t>
      </w:r>
      <w:r w:rsidR="379BF32D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una evidente necessità per salvare il Pianeta, un grande opportunità </w:t>
      </w:r>
      <w:r w:rsidR="25F193DF" w:rsidRPr="0093193B">
        <w:rPr>
          <w:rFonts w:ascii="Calibri" w:eastAsia="Aptos" w:hAnsi="Calibri" w:cs="Calibri"/>
          <w:color w:val="000000" w:themeColor="text1"/>
          <w:sz w:val="22"/>
          <w:szCs w:val="22"/>
        </w:rPr>
        <w:t>occupazionale</w:t>
      </w:r>
      <w:r w:rsidR="379BF32D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e 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anche una </w:t>
      </w:r>
      <w:r w:rsidR="36468BEB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sacrosanta </w:t>
      </w: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>battaglia per i diritti, per l’inclusione e per la dignità dei popoli e delle generazioni future in armonia con l’intero ecosistema.</w:t>
      </w:r>
    </w:p>
    <w:p w14:paraId="6FB700D4" w14:textId="77777777" w:rsidR="0093193B" w:rsidRPr="0093193B" w:rsidRDefault="0093193B" w:rsidP="0093193B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000000" w:themeColor="text1"/>
          <w:sz w:val="22"/>
          <w:szCs w:val="22"/>
        </w:rPr>
      </w:pPr>
    </w:p>
    <w:p w14:paraId="38105960" w14:textId="607E34C2" w:rsidR="00D45118" w:rsidRPr="0093193B" w:rsidRDefault="28FFCE7D" w:rsidP="0093193B">
      <w:pPr>
        <w:spacing w:after="0" w:line="240" w:lineRule="auto"/>
        <w:jc w:val="both"/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</w:pPr>
      <w:r w:rsidRPr="0093193B">
        <w:rPr>
          <w:rFonts w:ascii="Calibri" w:eastAsia="Aptos" w:hAnsi="Calibri" w:cs="Calibri"/>
          <w:b/>
          <w:bCs/>
          <w:i/>
          <w:iCs/>
          <w:color w:val="000000" w:themeColor="text1"/>
          <w:sz w:val="22"/>
          <w:szCs w:val="22"/>
        </w:rPr>
        <w:t>La VI</w:t>
      </w:r>
      <w:r w:rsidR="6C2A53CE" w:rsidRPr="0093193B">
        <w:rPr>
          <w:rFonts w:ascii="Calibri" w:eastAsia="Aptos" w:hAnsi="Calibri" w:cs="Calibri"/>
          <w:b/>
          <w:bCs/>
          <w:i/>
          <w:iCs/>
          <w:color w:val="000000" w:themeColor="text1"/>
          <w:sz w:val="22"/>
          <w:szCs w:val="22"/>
        </w:rPr>
        <w:t>I</w:t>
      </w:r>
      <w:r w:rsidRPr="0093193B">
        <w:rPr>
          <w:rFonts w:ascii="Calibri" w:eastAsia="Aptos" w:hAnsi="Calibri" w:cs="Calibri"/>
          <w:b/>
          <w:bCs/>
          <w:i/>
          <w:iCs/>
          <w:color w:val="000000" w:themeColor="text1"/>
          <w:sz w:val="22"/>
          <w:szCs w:val="22"/>
        </w:rPr>
        <w:t xml:space="preserve"> edizione di Youth Climate Meeting</w:t>
      </w:r>
      <w:r w:rsidR="15B30E5C" w:rsidRPr="0093193B">
        <w:rPr>
          <w:rFonts w:ascii="Calibri" w:eastAsia="Aptos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si è tenuta dal 2</w:t>
      </w:r>
      <w:r w:rsidR="6576FBB8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2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al 2</w:t>
      </w:r>
      <w:r w:rsidR="12900BC3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5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7671B67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maggio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presso l’Oasi dunale di Paestum (SA). Quattro giorni </w:t>
      </w:r>
      <w:r w:rsidR="13F270D1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con 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oltre 20 eventi tra tavole rotonde, incontri informali, dibattiti e a</w:t>
      </w:r>
      <w:r w:rsidR="02EBF2D7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ttività 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con la partecipazione di 3</w:t>
      </w:r>
      <w:r w:rsidR="68A2CEC0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5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0 giovani</w:t>
      </w:r>
      <w:r w:rsidR="5A65B55F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e decine di associazioni nazionali e internazionali, nonché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il contributo di esperti per discutere di crisi climatica, </w:t>
      </w:r>
      <w:r w:rsidR="7AC91655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transizione energetica, 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giustizia ambientale</w:t>
      </w:r>
      <w:r w:rsidR="159B199C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e climatica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, migrazioni climatiche, ecoansia, transizione alimentare e benessere animale, pace e conflitti internazionali, diverse forme di attivismo ambientale e mobilitazione</w:t>
      </w:r>
      <w:r w:rsidR="54371D89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,</w:t>
      </w:r>
      <w:r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 ecotransfemminismo. </w:t>
      </w:r>
      <w:r w:rsidR="2623B6FF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Le associazioni </w:t>
      </w:r>
      <w:r w:rsidR="36E5AA20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partecipanti</w:t>
      </w:r>
      <w:r w:rsidR="0093193B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: </w:t>
      </w:r>
      <w:r w:rsidR="7B5BCA1D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Acs, </w:t>
      </w:r>
      <w:r w:rsidR="2623B6FF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Actionaid, Arci, Asud, Assemblea No DDL Sicurezza Salerno, CAN, EEB, Extinction Rebellion, Fridays For Future, Gruv, Legambiente, </w:t>
      </w:r>
      <w:r w:rsidR="6D93B090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 xml:space="preserve">Libera contro le Mafie, </w:t>
      </w:r>
      <w:r w:rsidR="2623B6FF" w:rsidRPr="0093193B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LINK, Next – Nuova Economia X Tutti, Per il Clima Fuori dal Fossile, Rete degli Studenti Medi, Rete Italiana Pace e Disarmo, Ultima Generazione, Un Ponte Per, Unione degli Studenti, Unione degli Universitari, WWF, YEE.</w:t>
      </w:r>
    </w:p>
    <w:p w14:paraId="609F16DC" w14:textId="77777777" w:rsidR="0093193B" w:rsidRPr="0093193B" w:rsidRDefault="0093193B" w:rsidP="0093193B">
      <w:pPr>
        <w:spacing w:after="0" w:line="240" w:lineRule="auto"/>
        <w:jc w:val="both"/>
        <w:rPr>
          <w:rFonts w:ascii="Calibri" w:eastAsia="Aptos" w:hAnsi="Calibri" w:cs="Calibri"/>
          <w:color w:val="000000" w:themeColor="text1"/>
          <w:sz w:val="22"/>
          <w:szCs w:val="22"/>
        </w:rPr>
      </w:pPr>
    </w:p>
    <w:p w14:paraId="03CB4DF6" w14:textId="09FC5DE4" w:rsidR="00D45118" w:rsidRPr="0093193B" w:rsidRDefault="37102E77" w:rsidP="0093193B">
      <w:pPr>
        <w:spacing w:after="0" w:line="240" w:lineRule="auto"/>
        <w:rPr>
          <w:rFonts w:ascii="Calibri" w:eastAsia="Trebuchet MS" w:hAnsi="Calibri" w:cs="Calibri"/>
          <w:i/>
          <w:iCs/>
          <w:color w:val="000000" w:themeColor="text1"/>
          <w:sz w:val="22"/>
          <w:szCs w:val="22"/>
        </w:rPr>
      </w:pPr>
      <w:r w:rsidRPr="0093193B">
        <w:rPr>
          <w:rFonts w:ascii="Calibri" w:eastAsia="Trebuchet MS" w:hAnsi="Calibri" w:cs="Calibri"/>
          <w:i/>
          <w:iCs/>
          <w:color w:val="000000" w:themeColor="text1"/>
          <w:sz w:val="22"/>
          <w:szCs w:val="22"/>
        </w:rPr>
        <w:t>L’evento è organizzato nell’ambito del progetto EYA – European Youth in Action, co-finanziato dal programma CERV dell’Unione Europea.</w:t>
      </w:r>
    </w:p>
    <w:p w14:paraId="666E4979" w14:textId="77777777" w:rsidR="0093193B" w:rsidRPr="0093193B" w:rsidRDefault="0093193B" w:rsidP="0093193B">
      <w:pPr>
        <w:spacing w:after="0" w:line="240" w:lineRule="auto"/>
        <w:rPr>
          <w:rFonts w:ascii="Calibri" w:eastAsia="Aptos" w:hAnsi="Calibri" w:cs="Calibri"/>
          <w:sz w:val="22"/>
          <w:szCs w:val="22"/>
        </w:rPr>
      </w:pPr>
    </w:p>
    <w:p w14:paraId="4170F58F" w14:textId="77777777" w:rsidR="0093193B" w:rsidRPr="0093193B" w:rsidRDefault="056ED87E" w:rsidP="0093193B">
      <w:pPr>
        <w:spacing w:after="0" w:line="240" w:lineRule="auto"/>
        <w:jc w:val="center"/>
        <w:rPr>
          <w:rFonts w:ascii="Calibri" w:eastAsia="Aptos" w:hAnsi="Calibri" w:cs="Calibri"/>
          <w:color w:val="000000" w:themeColor="text1"/>
          <w:sz w:val="22"/>
          <w:szCs w:val="22"/>
        </w:rPr>
      </w:pPr>
      <w:r w:rsidRPr="0093193B">
        <w:rPr>
          <w:rFonts w:ascii="Calibri" w:eastAsia="Aptos" w:hAnsi="Calibri" w:cs="Calibri"/>
          <w:color w:val="000000" w:themeColor="text1"/>
          <w:sz w:val="22"/>
          <w:szCs w:val="22"/>
        </w:rPr>
        <w:t>L’ufficio stampa di Legambiente</w:t>
      </w:r>
      <w:r w:rsidR="0093193B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: </w:t>
      </w:r>
    </w:p>
    <w:p w14:paraId="2DC08235" w14:textId="5310AAB0" w:rsidR="00D45118" w:rsidRPr="0093193B" w:rsidRDefault="00000000" w:rsidP="0093193B">
      <w:pPr>
        <w:spacing w:after="0" w:line="240" w:lineRule="auto"/>
        <w:jc w:val="center"/>
        <w:rPr>
          <w:rFonts w:ascii="Calibri" w:eastAsia="Aptos" w:hAnsi="Calibri" w:cs="Calibri"/>
          <w:color w:val="000000" w:themeColor="text1"/>
          <w:sz w:val="22"/>
          <w:szCs w:val="22"/>
        </w:rPr>
      </w:pPr>
      <w:r w:rsidRPr="0093193B">
        <w:rPr>
          <w:rFonts w:ascii="Calibri" w:hAnsi="Calibri" w:cs="Calibri"/>
          <w:sz w:val="22"/>
          <w:szCs w:val="22"/>
        </w:rPr>
        <w:br/>
      </w:r>
      <w:r w:rsidR="056ED87E" w:rsidRPr="0093193B">
        <w:rPr>
          <w:rFonts w:ascii="Calibri" w:eastAsia="Aptos" w:hAnsi="Calibri" w:cs="Calibri"/>
          <w:color w:val="000000" w:themeColor="text1"/>
          <w:sz w:val="22"/>
          <w:szCs w:val="22"/>
        </w:rPr>
        <w:t>Luisa Calderaro</w:t>
      </w:r>
      <w:r w:rsidR="5D90A875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hyperlink r:id="rId7">
        <w:r w:rsidR="5D90A875" w:rsidRPr="0093193B">
          <w:rPr>
            <w:rStyle w:val="Collegamentoipertestuale"/>
            <w:rFonts w:ascii="Calibri" w:eastAsia="Aptos" w:hAnsi="Calibri" w:cs="Calibri"/>
            <w:sz w:val="22"/>
            <w:szCs w:val="22"/>
          </w:rPr>
          <w:t>l.calderaro@legambiente.it</w:t>
        </w:r>
      </w:hyperlink>
      <w:r w:rsidR="5D90A875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r w:rsidR="056ED87E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349 6546593 capo ufficio stampa</w:t>
      </w:r>
      <w:r w:rsidR="68499983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r w:rsidRPr="0093193B">
        <w:rPr>
          <w:rFonts w:ascii="Calibri" w:hAnsi="Calibri" w:cs="Calibri"/>
          <w:sz w:val="22"/>
          <w:szCs w:val="22"/>
        </w:rPr>
        <w:br/>
      </w:r>
      <w:r w:rsidR="68499983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r w:rsidR="55D92F3E" w:rsidRPr="0093193B">
        <w:rPr>
          <w:rFonts w:ascii="Calibri" w:eastAsia="Aptos" w:hAnsi="Calibri" w:cs="Calibri"/>
          <w:color w:val="000000" w:themeColor="text1"/>
          <w:sz w:val="22"/>
          <w:szCs w:val="22"/>
        </w:rPr>
        <w:t>Eleonora Angeloni</w:t>
      </w:r>
      <w:r w:rsidR="5A788F58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hyperlink r:id="rId8">
        <w:r w:rsidR="5A788F58" w:rsidRPr="0093193B">
          <w:rPr>
            <w:rStyle w:val="Collegamentoipertestuale"/>
            <w:rFonts w:ascii="Calibri" w:eastAsia="Aptos" w:hAnsi="Calibri" w:cs="Calibri"/>
            <w:sz w:val="22"/>
            <w:szCs w:val="22"/>
          </w:rPr>
          <w:t>e.angeloni@legambiente.it</w:t>
        </w:r>
      </w:hyperlink>
      <w:r w:rsidR="5A788F58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</w:t>
      </w:r>
      <w:r w:rsidR="55D92F3E" w:rsidRPr="0093193B">
        <w:rPr>
          <w:rFonts w:ascii="Calibri" w:eastAsia="Aptos" w:hAnsi="Calibri" w:cs="Calibri"/>
          <w:color w:val="000000" w:themeColor="text1"/>
          <w:sz w:val="22"/>
          <w:szCs w:val="22"/>
        </w:rPr>
        <w:t xml:space="preserve"> 375 857 3206 addetta stampa</w:t>
      </w:r>
    </w:p>
    <w:sectPr w:rsidR="00D45118" w:rsidRPr="0093193B" w:rsidSect="0093193B">
      <w:pgSz w:w="11906" w:h="16838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31C3AC"/>
    <w:rsid w:val="0009535C"/>
    <w:rsid w:val="000B7E3B"/>
    <w:rsid w:val="00181CCE"/>
    <w:rsid w:val="001A5298"/>
    <w:rsid w:val="00292406"/>
    <w:rsid w:val="002E6BD2"/>
    <w:rsid w:val="004765CB"/>
    <w:rsid w:val="004B45DD"/>
    <w:rsid w:val="00683641"/>
    <w:rsid w:val="0083137C"/>
    <w:rsid w:val="0093193B"/>
    <w:rsid w:val="00B63BC1"/>
    <w:rsid w:val="00BE6BA7"/>
    <w:rsid w:val="00D45118"/>
    <w:rsid w:val="01012671"/>
    <w:rsid w:val="013ECC55"/>
    <w:rsid w:val="023B817B"/>
    <w:rsid w:val="02441279"/>
    <w:rsid w:val="026AD517"/>
    <w:rsid w:val="02EBF2D7"/>
    <w:rsid w:val="038960A1"/>
    <w:rsid w:val="03E03039"/>
    <w:rsid w:val="03EAFE76"/>
    <w:rsid w:val="03EE5512"/>
    <w:rsid w:val="0485C7F0"/>
    <w:rsid w:val="049227C5"/>
    <w:rsid w:val="04BEC428"/>
    <w:rsid w:val="050466D6"/>
    <w:rsid w:val="0542FE8B"/>
    <w:rsid w:val="056ED87E"/>
    <w:rsid w:val="05922E6A"/>
    <w:rsid w:val="061CB626"/>
    <w:rsid w:val="06374990"/>
    <w:rsid w:val="07366C74"/>
    <w:rsid w:val="07671B67"/>
    <w:rsid w:val="07DAEE73"/>
    <w:rsid w:val="08AE3591"/>
    <w:rsid w:val="092C4622"/>
    <w:rsid w:val="093E3EE6"/>
    <w:rsid w:val="0A7453CB"/>
    <w:rsid w:val="0AF30A52"/>
    <w:rsid w:val="0B5C9699"/>
    <w:rsid w:val="0BE92E1C"/>
    <w:rsid w:val="0C23DA3B"/>
    <w:rsid w:val="0D50C7EC"/>
    <w:rsid w:val="0D5C9258"/>
    <w:rsid w:val="0EBE6A87"/>
    <w:rsid w:val="0F4BD2D9"/>
    <w:rsid w:val="0F4E7CA0"/>
    <w:rsid w:val="0F8D3DBE"/>
    <w:rsid w:val="0FD7FC7B"/>
    <w:rsid w:val="1031D511"/>
    <w:rsid w:val="104F7D02"/>
    <w:rsid w:val="10F417C5"/>
    <w:rsid w:val="12900BC3"/>
    <w:rsid w:val="12C5F194"/>
    <w:rsid w:val="13031103"/>
    <w:rsid w:val="134A0C45"/>
    <w:rsid w:val="13BB1298"/>
    <w:rsid w:val="13ED0511"/>
    <w:rsid w:val="13F270D1"/>
    <w:rsid w:val="1453DFFE"/>
    <w:rsid w:val="14708CBE"/>
    <w:rsid w:val="14D06B5E"/>
    <w:rsid w:val="156177C1"/>
    <w:rsid w:val="1583B588"/>
    <w:rsid w:val="15980AE6"/>
    <w:rsid w:val="159B199C"/>
    <w:rsid w:val="15B30E5C"/>
    <w:rsid w:val="15FCBD27"/>
    <w:rsid w:val="16765128"/>
    <w:rsid w:val="16F1092A"/>
    <w:rsid w:val="181E0BE2"/>
    <w:rsid w:val="18E3EABB"/>
    <w:rsid w:val="1937F42E"/>
    <w:rsid w:val="1A76C689"/>
    <w:rsid w:val="1A771639"/>
    <w:rsid w:val="1B59D779"/>
    <w:rsid w:val="1B98CF65"/>
    <w:rsid w:val="1C31C3AC"/>
    <w:rsid w:val="1C36934F"/>
    <w:rsid w:val="1CC56E7F"/>
    <w:rsid w:val="1D529996"/>
    <w:rsid w:val="1DE64406"/>
    <w:rsid w:val="1E296D3D"/>
    <w:rsid w:val="1EAD304E"/>
    <w:rsid w:val="1F6E8C9F"/>
    <w:rsid w:val="20639944"/>
    <w:rsid w:val="211C16C6"/>
    <w:rsid w:val="2252D5C3"/>
    <w:rsid w:val="23115EB3"/>
    <w:rsid w:val="24288460"/>
    <w:rsid w:val="243B5E43"/>
    <w:rsid w:val="246A99EE"/>
    <w:rsid w:val="2478650F"/>
    <w:rsid w:val="24BDC585"/>
    <w:rsid w:val="2531CB95"/>
    <w:rsid w:val="25EE509B"/>
    <w:rsid w:val="25F193DF"/>
    <w:rsid w:val="2623B6FF"/>
    <w:rsid w:val="2653C876"/>
    <w:rsid w:val="2759152C"/>
    <w:rsid w:val="27B54712"/>
    <w:rsid w:val="28C8A685"/>
    <w:rsid w:val="28DC5A68"/>
    <w:rsid w:val="28E6B157"/>
    <w:rsid w:val="28FA9CFA"/>
    <w:rsid w:val="28FFCE7D"/>
    <w:rsid w:val="2A6B8AF6"/>
    <w:rsid w:val="2A7FADD2"/>
    <w:rsid w:val="2AA020B9"/>
    <w:rsid w:val="2B49B7C3"/>
    <w:rsid w:val="2B5F3966"/>
    <w:rsid w:val="2B89CA94"/>
    <w:rsid w:val="2B9124FD"/>
    <w:rsid w:val="2E550B14"/>
    <w:rsid w:val="2EA1D32D"/>
    <w:rsid w:val="2EC03EE7"/>
    <w:rsid w:val="2EC69C68"/>
    <w:rsid w:val="2F2057FF"/>
    <w:rsid w:val="2F469BB2"/>
    <w:rsid w:val="2FFF5A3A"/>
    <w:rsid w:val="30B4E68D"/>
    <w:rsid w:val="31BF16CE"/>
    <w:rsid w:val="328974FB"/>
    <w:rsid w:val="33EB36F7"/>
    <w:rsid w:val="35D65D09"/>
    <w:rsid w:val="35D7371C"/>
    <w:rsid w:val="35F5B20D"/>
    <w:rsid w:val="36386B61"/>
    <w:rsid w:val="364571DA"/>
    <w:rsid w:val="36468BEB"/>
    <w:rsid w:val="36E5AA20"/>
    <w:rsid w:val="36F4FB6E"/>
    <w:rsid w:val="370C9D29"/>
    <w:rsid w:val="37102E77"/>
    <w:rsid w:val="379BF32D"/>
    <w:rsid w:val="387920D0"/>
    <w:rsid w:val="38866DA6"/>
    <w:rsid w:val="38F749D7"/>
    <w:rsid w:val="395C240A"/>
    <w:rsid w:val="39A6C13E"/>
    <w:rsid w:val="39F412F7"/>
    <w:rsid w:val="3A10E72E"/>
    <w:rsid w:val="3AA1C260"/>
    <w:rsid w:val="3AFEBA2A"/>
    <w:rsid w:val="3B0B972E"/>
    <w:rsid w:val="3B383E00"/>
    <w:rsid w:val="3B85409B"/>
    <w:rsid w:val="3C8691C1"/>
    <w:rsid w:val="3CB70BAB"/>
    <w:rsid w:val="3D409264"/>
    <w:rsid w:val="3DA5C65C"/>
    <w:rsid w:val="3E23BF38"/>
    <w:rsid w:val="3E5D9828"/>
    <w:rsid w:val="3FC407C2"/>
    <w:rsid w:val="406B6310"/>
    <w:rsid w:val="417B1B91"/>
    <w:rsid w:val="417B4E66"/>
    <w:rsid w:val="41807E3B"/>
    <w:rsid w:val="4217C6C9"/>
    <w:rsid w:val="443622E7"/>
    <w:rsid w:val="443FAECD"/>
    <w:rsid w:val="4442B843"/>
    <w:rsid w:val="44CE85A8"/>
    <w:rsid w:val="45FAE1BB"/>
    <w:rsid w:val="46928F89"/>
    <w:rsid w:val="46E21A16"/>
    <w:rsid w:val="4729CF31"/>
    <w:rsid w:val="472E5003"/>
    <w:rsid w:val="479E3DB0"/>
    <w:rsid w:val="47A74C1D"/>
    <w:rsid w:val="487B98BE"/>
    <w:rsid w:val="492A5FCF"/>
    <w:rsid w:val="4A04F846"/>
    <w:rsid w:val="4B2E1481"/>
    <w:rsid w:val="4B792C6C"/>
    <w:rsid w:val="4CA48850"/>
    <w:rsid w:val="4D624386"/>
    <w:rsid w:val="4E05D7E8"/>
    <w:rsid w:val="4EE18068"/>
    <w:rsid w:val="4EE233E8"/>
    <w:rsid w:val="4F35A4D8"/>
    <w:rsid w:val="4F9D712B"/>
    <w:rsid w:val="50E84489"/>
    <w:rsid w:val="514B067C"/>
    <w:rsid w:val="52E803AF"/>
    <w:rsid w:val="537A8D90"/>
    <w:rsid w:val="53C677FB"/>
    <w:rsid w:val="53D8F329"/>
    <w:rsid w:val="54371D89"/>
    <w:rsid w:val="54A3EC9E"/>
    <w:rsid w:val="54CAF308"/>
    <w:rsid w:val="550F80F8"/>
    <w:rsid w:val="553365FB"/>
    <w:rsid w:val="55D92F3E"/>
    <w:rsid w:val="571C769C"/>
    <w:rsid w:val="5766E0F0"/>
    <w:rsid w:val="5796EA09"/>
    <w:rsid w:val="57D024B9"/>
    <w:rsid w:val="5863A1CE"/>
    <w:rsid w:val="587F2A70"/>
    <w:rsid w:val="59A8862B"/>
    <w:rsid w:val="59F6407F"/>
    <w:rsid w:val="59FD2754"/>
    <w:rsid w:val="5A65B55F"/>
    <w:rsid w:val="5A788F58"/>
    <w:rsid w:val="5B0D2A1D"/>
    <w:rsid w:val="5B4E41AD"/>
    <w:rsid w:val="5C35F8D1"/>
    <w:rsid w:val="5D1D8B91"/>
    <w:rsid w:val="5D7B6729"/>
    <w:rsid w:val="5D90A875"/>
    <w:rsid w:val="5DC2E052"/>
    <w:rsid w:val="5DE3CB3B"/>
    <w:rsid w:val="5EC4A0C0"/>
    <w:rsid w:val="5FF5AE71"/>
    <w:rsid w:val="6191D6C4"/>
    <w:rsid w:val="62D0C238"/>
    <w:rsid w:val="62E221EF"/>
    <w:rsid w:val="63883433"/>
    <w:rsid w:val="64A42C07"/>
    <w:rsid w:val="6576FBB8"/>
    <w:rsid w:val="65C23626"/>
    <w:rsid w:val="672106CE"/>
    <w:rsid w:val="6726B35F"/>
    <w:rsid w:val="680E9F2D"/>
    <w:rsid w:val="68499983"/>
    <w:rsid w:val="68907B00"/>
    <w:rsid w:val="68A2CEC0"/>
    <w:rsid w:val="68C66ED6"/>
    <w:rsid w:val="699B8F9B"/>
    <w:rsid w:val="6A4C22FD"/>
    <w:rsid w:val="6A620A2A"/>
    <w:rsid w:val="6AD6AC31"/>
    <w:rsid w:val="6B04A99E"/>
    <w:rsid w:val="6B4FA37A"/>
    <w:rsid w:val="6B601625"/>
    <w:rsid w:val="6BA20923"/>
    <w:rsid w:val="6C2A53CE"/>
    <w:rsid w:val="6C2AB97F"/>
    <w:rsid w:val="6D93B090"/>
    <w:rsid w:val="6DBB0BCD"/>
    <w:rsid w:val="6F16A53B"/>
    <w:rsid w:val="6F6EA627"/>
    <w:rsid w:val="6F7BB42B"/>
    <w:rsid w:val="716523B8"/>
    <w:rsid w:val="71E4FBCD"/>
    <w:rsid w:val="735563C6"/>
    <w:rsid w:val="744F55AE"/>
    <w:rsid w:val="76F5D87D"/>
    <w:rsid w:val="772A1B75"/>
    <w:rsid w:val="7730BCB5"/>
    <w:rsid w:val="778A75DB"/>
    <w:rsid w:val="7811C268"/>
    <w:rsid w:val="783070D3"/>
    <w:rsid w:val="796AFB68"/>
    <w:rsid w:val="797152CF"/>
    <w:rsid w:val="798E7574"/>
    <w:rsid w:val="7A87341A"/>
    <w:rsid w:val="7AA9DB2D"/>
    <w:rsid w:val="7AC91655"/>
    <w:rsid w:val="7AE882FB"/>
    <w:rsid w:val="7B09D715"/>
    <w:rsid w:val="7B305C68"/>
    <w:rsid w:val="7B5BCA1D"/>
    <w:rsid w:val="7C2A2047"/>
    <w:rsid w:val="7C7F865E"/>
    <w:rsid w:val="7C82A43A"/>
    <w:rsid w:val="7D7FE076"/>
    <w:rsid w:val="7E3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04139"/>
  <w15:chartTrackingRefBased/>
  <w15:docId w15:val="{CD04B7E1-D569-4EB4-AD7F-94D4323B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4E05D7E8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ngeloni@legambient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.calderaro@legambient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ambiente.it/news-storie/clima/youth-climate-meeting-2025/" TargetMode="External"/><Relationship Id="rId5" Type="http://schemas.openxmlformats.org/officeDocument/2006/relationships/hyperlink" Target="https://we.tl/t-hy3bThm2X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ambienteonlus-my.sharepoint.com/personal/l_calderaro_legambiente_it/_layouts/15/onedrive.aspx?id=%2Fpersonal%2Fl%5Fcalderaro%5Flegambiente%5Fit%2FDocuments%2FYCM2025&amp;ct=1748122665484&amp;or=OWA%2DNT%2DMail&amp;cid=92f984e9%2Dd6f6%2D12ae%2D9509%2Dc8c702c17837&amp;ga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1023</Words>
  <Characters>6073</Characters>
  <Application>Microsoft Office Word</Application>
  <DocSecurity>0</DocSecurity>
  <Lines>96</Lines>
  <Paragraphs>24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Angeloni</dc:creator>
  <cp:keywords/>
  <dc:description/>
  <cp:lastModifiedBy>Eleonora Angeloni</cp:lastModifiedBy>
  <cp:revision>5</cp:revision>
  <dcterms:created xsi:type="dcterms:W3CDTF">2025-05-24T21:38:00Z</dcterms:created>
  <dcterms:modified xsi:type="dcterms:W3CDTF">2025-05-25T07:28:00Z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b2067a66-e0ce-4147-bf06-d453250e44d3</vt:lpwstr>
  </property>
</Properties>
</file>